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iryo UI" w:cs="Meiryo UI" w:eastAsia="Meiryo UI" w:hAnsi="Meiryo UI"/>
          <w:sz w:val="36"/>
          <w:szCs w:val="36"/>
        </w:rPr>
      </w:pPr>
      <w:r w:rsidDel="00000000" w:rsidR="00000000" w:rsidRPr="00000000">
        <w:rPr>
          <w:rFonts w:ascii="Meiryo UI" w:cs="Meiryo UI" w:eastAsia="Meiryo UI" w:hAnsi="Meiryo UI"/>
          <w:sz w:val="36"/>
          <w:szCs w:val="36"/>
          <w:rtl w:val="0"/>
        </w:rPr>
        <w:t xml:space="preserve">製造検査設備等の概要書の変更届出書</w:t>
      </w:r>
    </w:p>
    <w:p w:rsidR="00000000" w:rsidDel="00000000" w:rsidP="00000000" w:rsidRDefault="00000000" w:rsidRPr="00000000" w14:paraId="00000002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防爆構造電気機械器具の型式検定に関する「製造検査設備等の概要」の変更を</w:t>
      </w:r>
    </w:p>
    <w:p w:rsidR="00000000" w:rsidDel="00000000" w:rsidP="00000000" w:rsidRDefault="00000000" w:rsidRPr="00000000" w14:paraId="00000004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届出致します。</w:t>
      </w:r>
    </w:p>
    <w:p w:rsidR="00000000" w:rsidDel="00000000" w:rsidP="00000000" w:rsidRDefault="00000000" w:rsidRPr="00000000" w14:paraId="00000005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br w:type="textWrapping"/>
        <w:t xml:space="preserve">届出日 :</w:t>
      </w:r>
      <w:r w:rsidDel="00000000" w:rsidR="00000000" w:rsidRPr="00000000">
        <w:rPr>
          <w:rFonts w:ascii="Meiryo UI" w:cs="Meiryo UI" w:eastAsia="Meiryo UI" w:hAnsi="Meiryo UI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年 　月 　日</w:t>
      </w:r>
    </w:p>
    <w:p w:rsidR="00000000" w:rsidDel="00000000" w:rsidP="00000000" w:rsidRDefault="00000000" w:rsidRPr="00000000" w14:paraId="00000006">
      <w:pPr>
        <w:rPr>
          <w:rFonts w:ascii="Meiryo UI" w:cs="Meiryo UI" w:eastAsia="Meiryo UI" w:hAnsi="Meiryo U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Fonts w:ascii="Meiryo UI" w:cs="Meiryo UI" w:eastAsia="Meiryo UI" w:hAnsi="Meiryo UI"/>
          <w:sz w:val="28"/>
          <w:szCs w:val="28"/>
          <w:rtl w:val="0"/>
        </w:rPr>
        <w:t xml:space="preserve">会社名　　</w:t>
      </w:r>
    </w:p>
    <w:p w:rsidR="00000000" w:rsidDel="00000000" w:rsidP="00000000" w:rsidRDefault="00000000" w:rsidRPr="00000000" w14:paraId="00000008">
      <w:pPr>
        <w:jc w:val="lef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Fonts w:ascii="Meiryo UI" w:cs="Meiryo UI" w:eastAsia="Meiryo UI" w:hAnsi="Meiryo UI"/>
          <w:sz w:val="28"/>
          <w:szCs w:val="28"/>
          <w:rtl w:val="0"/>
        </w:rPr>
        <w:t xml:space="preserve">製造検査設備</w:t>
      </w:r>
    </w:p>
    <w:p w:rsidR="00000000" w:rsidDel="00000000" w:rsidP="00000000" w:rsidRDefault="00000000" w:rsidRPr="00000000" w14:paraId="0000000C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変更なし　　　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変更有り　　　　</w:t>
      </w: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年　　　月　　日付　の製造検査設備</w:t>
      </w:r>
    </w:p>
    <w:p w:rsidR="00000000" w:rsidDel="00000000" w:rsidP="00000000" w:rsidRDefault="00000000" w:rsidRPr="00000000" w14:paraId="0000000D">
      <w:pPr>
        <w:jc w:val="lef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Fonts w:ascii="Meiryo UI" w:cs="Meiryo UI" w:eastAsia="Meiryo UI" w:hAnsi="Meiryo UI"/>
          <w:sz w:val="28"/>
          <w:szCs w:val="28"/>
          <w:rtl w:val="0"/>
        </w:rPr>
        <w:t xml:space="preserve">工作責任者</w:t>
      </w:r>
    </w:p>
    <w:p w:rsidR="00000000" w:rsidDel="00000000" w:rsidP="00000000" w:rsidRDefault="00000000" w:rsidRPr="00000000" w14:paraId="00000010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変更なし　　　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変更有り　　　　</w:t>
      </w: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年　　　月　　日付　の工作責任者</w:t>
      </w:r>
    </w:p>
    <w:p w:rsidR="00000000" w:rsidDel="00000000" w:rsidP="00000000" w:rsidRDefault="00000000" w:rsidRPr="00000000" w14:paraId="00000011">
      <w:pPr>
        <w:jc w:val="lef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Fonts w:ascii="Meiryo UI" w:cs="Meiryo UI" w:eastAsia="Meiryo UI" w:hAnsi="Meiryo UI"/>
          <w:sz w:val="28"/>
          <w:szCs w:val="28"/>
          <w:rtl w:val="0"/>
        </w:rPr>
        <w:t xml:space="preserve">検査組織</w:t>
      </w:r>
    </w:p>
    <w:p w:rsidR="00000000" w:rsidDel="00000000" w:rsidP="00000000" w:rsidRDefault="00000000" w:rsidRPr="00000000" w14:paraId="00000014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変更なし　　　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変更有り　　　　</w:t>
      </w: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年　　　月　　日付　の検査組織</w:t>
      </w:r>
    </w:p>
    <w:p w:rsidR="00000000" w:rsidDel="00000000" w:rsidP="00000000" w:rsidRDefault="00000000" w:rsidRPr="00000000" w14:paraId="00000015">
      <w:pPr>
        <w:jc w:val="lef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18" w:val="single"/>
        </w:pBdr>
        <w:jc w:val="left"/>
        <w:rPr>
          <w:rFonts w:ascii="Meiryo UI" w:cs="Meiryo UI" w:eastAsia="Meiryo UI" w:hAnsi="Meiryo UI"/>
          <w:sz w:val="28"/>
          <w:szCs w:val="28"/>
        </w:rPr>
      </w:pPr>
      <w:r w:rsidDel="00000000" w:rsidR="00000000" w:rsidRPr="00000000">
        <w:rPr>
          <w:rFonts w:ascii="Meiryo UI" w:cs="Meiryo UI" w:eastAsia="Meiryo UI" w:hAnsi="Meiryo UI"/>
          <w:sz w:val="28"/>
          <w:szCs w:val="28"/>
          <w:rtl w:val="0"/>
        </w:rPr>
        <w:t xml:space="preserve">検査規定</w:t>
      </w:r>
    </w:p>
    <w:p w:rsidR="00000000" w:rsidDel="00000000" w:rsidP="00000000" w:rsidRDefault="00000000" w:rsidRPr="00000000" w14:paraId="00000018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変更なし　　　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Meiryo UI" w:cs="Meiryo UI" w:eastAsia="Meiryo UI" w:hAnsi="Meiryo UI"/>
          <w:rtl w:val="0"/>
        </w:rPr>
        <w:t xml:space="preserve">　変更有り　　　　</w:t>
      </w: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年　　　月　　日付　の検査規定</w:t>
      </w:r>
    </w:p>
    <w:p w:rsidR="00000000" w:rsidDel="00000000" w:rsidP="00000000" w:rsidRDefault="00000000" w:rsidRPr="00000000" w14:paraId="00000019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eiryo UI" w:cs="Meiryo UI" w:eastAsia="Meiryo UI" w:hAnsi="Meiryo UI"/>
          <w:sz w:val="24"/>
          <w:szCs w:val="24"/>
        </w:rPr>
      </w:pPr>
      <w:r w:rsidDel="00000000" w:rsidR="00000000" w:rsidRPr="00000000">
        <w:rPr>
          <w:rFonts w:ascii="Meiryo UI" w:cs="Meiryo UI" w:eastAsia="Meiryo UI" w:hAnsi="Meiryo UI"/>
          <w:sz w:val="24"/>
          <w:szCs w:val="24"/>
          <w:rtl w:val="0"/>
        </w:rPr>
        <w:t xml:space="preserve">届出先: エヌ・シー・エス 株式会社 代表取締役 殿</w:t>
      </w:r>
    </w:p>
    <w:p w:rsidR="00000000" w:rsidDel="00000000" w:rsidP="00000000" w:rsidRDefault="00000000" w:rsidRPr="00000000" w14:paraId="0000001E">
      <w:pPr>
        <w:jc w:val="righ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Gothic"/>
  <w:font w:name="Meiryo UI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Meiryo UI" w:cs="Meiryo UI" w:eastAsia="Meiryo UI" w:hAnsi="Meiryo UI"/>
        <w:color w:val="000000"/>
      </w:rPr>
    </w:pPr>
    <w:r w:rsidDel="00000000" w:rsidR="00000000" w:rsidRPr="00000000">
      <w:rPr>
        <w:rFonts w:ascii="Meiryo UI" w:cs="Meiryo UI" w:eastAsia="Meiryo UI" w:hAnsi="Meiryo UI"/>
        <w:color w:val="000000"/>
        <w:rtl w:val="0"/>
      </w:rPr>
      <w:t xml:space="preserve">JPExFormat007:3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Meiryo UI" w:cs="Meiryo UI" w:eastAsia="Meiryo UI" w:hAnsi="Meiryo UI"/>
        <w:color w:val="000000"/>
      </w:rPr>
    </w:pPr>
    <w:r w:rsidDel="00000000" w:rsidR="00000000" w:rsidRPr="00000000">
      <w:rPr>
        <w:rFonts w:ascii="Meiryo UI" w:cs="Meiryo UI" w:eastAsia="Meiryo UI" w:hAnsi="Meiryo UI"/>
        <w:color w:val="000000"/>
        <w:rtl w:val="0"/>
      </w:rPr>
      <w:t xml:space="preserve">Date of revision: 2023.02.20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F0D34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C8689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C86898"/>
  </w:style>
  <w:style w:type="paragraph" w:styleId="a6">
    <w:name w:val="footer"/>
    <w:basedOn w:val="a"/>
    <w:link w:val="a7"/>
    <w:uiPriority w:val="99"/>
    <w:unhideWhenUsed w:val="1"/>
    <w:rsid w:val="00C8689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C86898"/>
  </w:style>
  <w:style w:type="paragraph" w:styleId="a8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nOOPS6wCDhcczV0u1rcQ0mJiow==">AMUW2mX6NEtgOL2cBttP1xrUJn9nkJxCUBcEVlg8qiRzjEn0Oq4RrStgXG6rDfxGMf9Niqqw6Jp2FXar/LQvAT0nh8zzCpEMMTAsMRtdS2FwwqtGo9Sn+64=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2023-02-07T06:16:00Z</dcterms:created>
  <dc:creator>水口 拓也</dc:creator>
</cp:coreProperties>
</file>